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E18" w:rsidRPr="00AE71DA" w:rsidRDefault="00562E18" w:rsidP="00AE71DA">
      <w:pPr>
        <w:pStyle w:val="Heading2"/>
        <w:ind w:right="-7"/>
      </w:pPr>
      <w:r w:rsidRPr="006E5A21">
        <w:t>УНИВЕРЗИТЕТ У НОВОМ САДУ</w:t>
      </w:r>
      <w:r w:rsidR="00AE71DA">
        <w:tab/>
      </w:r>
      <w:r w:rsidR="00AE71DA">
        <w:tab/>
      </w:r>
      <w:r w:rsidR="00AE71DA">
        <w:tab/>
      </w:r>
      <w:r w:rsidR="00760EF5">
        <w:t xml:space="preserve">                      </w:t>
      </w:r>
      <w:r w:rsidR="00AE71DA">
        <w:t xml:space="preserve">ОБРАЗАЦ </w:t>
      </w:r>
      <w:r w:rsidR="00760EF5">
        <w:t>–</w:t>
      </w:r>
      <w:r w:rsidR="00AE71DA">
        <w:t xml:space="preserve"> 3</w:t>
      </w:r>
    </w:p>
    <w:p w:rsidR="00562E18" w:rsidRPr="00B513A5" w:rsidRDefault="00B513A5" w:rsidP="006E5A21">
      <w:pPr>
        <w:pStyle w:val="Heading2"/>
      </w:pPr>
      <w:r>
        <w:t>ФИЛОЗОФСКИ ФАКУЛТЕТ</w:t>
      </w:r>
    </w:p>
    <w:p w:rsidR="00562E18" w:rsidRPr="006E5A21" w:rsidRDefault="00562E18" w:rsidP="00562E18">
      <w:pPr>
        <w:pStyle w:val="Heading1"/>
      </w:pPr>
    </w:p>
    <w:p w:rsidR="00562E18" w:rsidRPr="006E5A21" w:rsidRDefault="00562E18" w:rsidP="006E5A21">
      <w:pPr>
        <w:pStyle w:val="Heading1"/>
      </w:pPr>
      <w:r w:rsidRPr="006E5A21">
        <w:t>САГЛАСНОСТ МЕНТОРА</w:t>
      </w:r>
    </w:p>
    <w:p w:rsidR="00562E18" w:rsidRPr="006E5A21" w:rsidRDefault="00562E18" w:rsidP="00562E18">
      <w:pPr>
        <w:rPr>
          <w:lang w:val="ru-RU"/>
        </w:rPr>
      </w:pPr>
    </w:p>
    <w:tbl>
      <w:tblPr>
        <w:tblW w:w="9555" w:type="dxa"/>
        <w:tblInd w:w="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55"/>
      </w:tblGrid>
      <w:tr w:rsidR="00562E18" w:rsidRPr="006E5A21" w:rsidTr="006B34C5">
        <w:trPr>
          <w:trHeight w:hRule="exact" w:val="631"/>
        </w:trPr>
        <w:tc>
          <w:tcPr>
            <w:tcW w:w="9555" w:type="dxa"/>
            <w:vAlign w:val="center"/>
          </w:tcPr>
          <w:p w:rsidR="00562E18" w:rsidRPr="006B34C5" w:rsidRDefault="006E5A21" w:rsidP="00AE71DA">
            <w:pPr>
              <w:ind w:left="426"/>
              <w:rPr>
                <w:lang w:val="ru-RU"/>
              </w:rPr>
            </w:pPr>
            <w:r w:rsidRPr="006B34C5">
              <w:rPr>
                <w:lang w:val="ru-RU"/>
              </w:rPr>
              <w:t>1. Презиме, и</w:t>
            </w:r>
            <w:r w:rsidR="00562E18" w:rsidRPr="006B34C5">
              <w:rPr>
                <w:lang w:val="sr-Cyrl-CS"/>
              </w:rPr>
              <w:t>ме</w:t>
            </w:r>
            <w:r w:rsidRPr="006B34C5">
              <w:rPr>
                <w:lang w:val="ru-RU"/>
              </w:rPr>
              <w:t xml:space="preserve"> једног родитеља</w:t>
            </w:r>
            <w:r w:rsidRPr="006B34C5">
              <w:rPr>
                <w:lang w:val="sr-Cyrl-CS"/>
              </w:rPr>
              <w:t xml:space="preserve"> и </w:t>
            </w:r>
            <w:r w:rsidR="00562E18" w:rsidRPr="006B34C5">
              <w:rPr>
                <w:lang w:val="sr-Cyrl-CS"/>
              </w:rPr>
              <w:t>име</w:t>
            </w:r>
            <w:r w:rsidR="00760EF5" w:rsidRPr="006B34C5">
              <w:rPr>
                <w:lang w:val="ru-RU"/>
              </w:rPr>
              <w:t xml:space="preserve"> ментора</w:t>
            </w:r>
            <w:r w:rsidRPr="006B34C5">
              <w:rPr>
                <w:lang w:val="ru-RU"/>
              </w:rPr>
              <w:t>:</w:t>
            </w:r>
            <w:r w:rsidR="002F3412" w:rsidRPr="006B34C5">
              <w:rPr>
                <w:lang w:val="ru-RU"/>
              </w:rPr>
              <w:t xml:space="preserve"> проф. др Снежана Товиловић</w:t>
            </w:r>
          </w:p>
          <w:p w:rsidR="00562E18" w:rsidRPr="006B34C5" w:rsidRDefault="006E5A21" w:rsidP="00AE71DA">
            <w:pPr>
              <w:ind w:left="426"/>
            </w:pPr>
            <w:r w:rsidRPr="006B34C5">
              <w:rPr>
                <w:lang w:val="ru-RU"/>
              </w:rPr>
              <w:t xml:space="preserve">    </w:t>
            </w:r>
            <w:r w:rsidR="00562E18" w:rsidRPr="006B34C5">
              <w:rPr>
                <w:lang w:val="sr-Cyrl-CS"/>
              </w:rPr>
              <w:t>ЈМБГ</w:t>
            </w:r>
            <w:r w:rsidRPr="006B34C5">
              <w:rPr>
                <w:lang w:val="ru-RU"/>
              </w:rPr>
              <w:t>:</w:t>
            </w:r>
            <w:r w:rsidR="006B34C5" w:rsidRPr="006B34C5">
              <w:rPr>
                <w:lang w:val="ru-RU"/>
              </w:rPr>
              <w:t>29</w:t>
            </w:r>
            <w:r w:rsidR="006B34C5" w:rsidRPr="006B34C5">
              <w:t>12970777012</w:t>
            </w:r>
          </w:p>
        </w:tc>
      </w:tr>
      <w:tr w:rsidR="00562E18" w:rsidRPr="006E5A21" w:rsidTr="006B34C5">
        <w:trPr>
          <w:trHeight w:hRule="exact" w:val="549"/>
        </w:trPr>
        <w:tc>
          <w:tcPr>
            <w:tcW w:w="9555" w:type="dxa"/>
          </w:tcPr>
          <w:p w:rsidR="006E5A21" w:rsidRPr="006B34C5" w:rsidRDefault="006E5A21" w:rsidP="00AE71DA">
            <w:pPr>
              <w:ind w:left="426"/>
            </w:pPr>
            <w:r w:rsidRPr="006B34C5">
              <w:t xml:space="preserve">2. </w:t>
            </w:r>
            <w:r w:rsidRPr="006B34C5">
              <w:rPr>
                <w:lang w:val="sr-Cyrl-CS"/>
              </w:rPr>
              <w:t>Звање</w:t>
            </w:r>
            <w:r w:rsidRPr="006B34C5">
              <w:t>:</w:t>
            </w:r>
            <w:r w:rsidR="002F3412" w:rsidRPr="006B34C5">
              <w:t xml:space="preserve"> Ванредни професор</w:t>
            </w:r>
          </w:p>
          <w:p w:rsidR="00562E18" w:rsidRPr="006B34C5" w:rsidRDefault="006E5A21" w:rsidP="00AE71DA">
            <w:pPr>
              <w:ind w:left="426"/>
            </w:pPr>
            <w:r w:rsidRPr="006B34C5">
              <w:t xml:space="preserve">    Д</w:t>
            </w:r>
            <w:r w:rsidRPr="006B34C5">
              <w:rPr>
                <w:lang w:val="sr-Cyrl-CS"/>
              </w:rPr>
              <w:t>атум избора</w:t>
            </w:r>
            <w:r w:rsidRPr="006B34C5">
              <w:t>:</w:t>
            </w:r>
            <w:r w:rsidR="006B34C5" w:rsidRPr="006B34C5">
              <w:t>15.7.2022.</w:t>
            </w:r>
          </w:p>
        </w:tc>
      </w:tr>
      <w:tr w:rsidR="00562E18" w:rsidRPr="00117EED" w:rsidTr="006B34C5">
        <w:trPr>
          <w:trHeight w:hRule="exact" w:val="874"/>
        </w:trPr>
        <w:tc>
          <w:tcPr>
            <w:tcW w:w="9555" w:type="dxa"/>
            <w:vAlign w:val="center"/>
          </w:tcPr>
          <w:p w:rsidR="00562E18" w:rsidRPr="002F3412" w:rsidRDefault="006E5A21" w:rsidP="00AE71DA">
            <w:pPr>
              <w:ind w:left="426"/>
            </w:pPr>
            <w:r>
              <w:t xml:space="preserve">3. </w:t>
            </w:r>
            <w:r w:rsidR="00562E18">
              <w:rPr>
                <w:lang w:val="sr-Cyrl-CS"/>
              </w:rPr>
              <w:t xml:space="preserve">Назив установе у којој је </w:t>
            </w:r>
            <w:r w:rsidR="00094BC9">
              <w:rPr>
                <w:lang w:val="sr-Cyrl-CS"/>
              </w:rPr>
              <w:t xml:space="preserve">наставник </w:t>
            </w:r>
            <w:r w:rsidR="00562E18">
              <w:rPr>
                <w:lang w:val="sr-Cyrl-CS"/>
              </w:rPr>
              <w:t>изабран у звање</w:t>
            </w:r>
            <w:r>
              <w:t>:</w:t>
            </w:r>
            <w:r w:rsidR="002F3412">
              <w:t xml:space="preserve"> Одсек за психологију, Филозофски факултет, Универзитет у Новом Саду</w:t>
            </w:r>
          </w:p>
          <w:p w:rsidR="00562E18" w:rsidRPr="002F3412" w:rsidRDefault="00094BC9" w:rsidP="002F3412">
            <w:pPr>
              <w:ind w:left="426"/>
            </w:pPr>
            <w:r>
              <w:t xml:space="preserve">    У</w:t>
            </w:r>
            <w:r>
              <w:rPr>
                <w:lang w:val="sr-Cyrl-CS"/>
              </w:rPr>
              <w:t>жа научна област</w:t>
            </w:r>
            <w:r>
              <w:t>:</w:t>
            </w:r>
            <w:r w:rsidR="002F3412">
              <w:t xml:space="preserve"> Психологија</w:t>
            </w:r>
          </w:p>
        </w:tc>
      </w:tr>
      <w:tr w:rsidR="00562E18" w:rsidRPr="006E5A21" w:rsidTr="006B34C5">
        <w:trPr>
          <w:trHeight w:hRule="exact" w:val="564"/>
        </w:trPr>
        <w:tc>
          <w:tcPr>
            <w:tcW w:w="9555" w:type="dxa"/>
          </w:tcPr>
          <w:p w:rsidR="00562E18" w:rsidRDefault="006E5A21" w:rsidP="00AE71DA">
            <w:pPr>
              <w:ind w:left="426"/>
            </w:pPr>
            <w:r>
              <w:t xml:space="preserve">4. </w:t>
            </w:r>
            <w:r w:rsidR="00562E18">
              <w:rPr>
                <w:lang w:val="sr-Cyrl-CS"/>
              </w:rPr>
              <w:t>Установа у којој је запослен</w:t>
            </w:r>
            <w:r>
              <w:t>:</w:t>
            </w:r>
            <w:r w:rsidR="002F3412">
              <w:t xml:space="preserve"> Одсек за психологију, Филозофски факултет, Универзитет у Новом Саду</w:t>
            </w:r>
          </w:p>
          <w:p w:rsidR="00094BC9" w:rsidRPr="006E5A21" w:rsidRDefault="00094BC9" w:rsidP="00AE71DA">
            <w:pPr>
              <w:ind w:left="426"/>
            </w:pPr>
          </w:p>
        </w:tc>
      </w:tr>
      <w:tr w:rsidR="00562E18" w:rsidRPr="006E5A21" w:rsidTr="006B34C5">
        <w:trPr>
          <w:trHeight w:hRule="exact" w:val="572"/>
        </w:trPr>
        <w:tc>
          <w:tcPr>
            <w:tcW w:w="9555" w:type="dxa"/>
          </w:tcPr>
          <w:p w:rsidR="00094BC9" w:rsidRDefault="006E5A21" w:rsidP="006A6888">
            <w:pPr>
              <w:ind w:left="426"/>
              <w:rPr>
                <w:lang w:val="sr-Cyrl-CS"/>
              </w:rPr>
            </w:pPr>
            <w:r>
              <w:t xml:space="preserve">5. </w:t>
            </w:r>
            <w:r w:rsidR="00562E18">
              <w:rPr>
                <w:lang w:val="sr-Cyrl-CS"/>
              </w:rPr>
              <w:t>Презиме и име кандидата</w:t>
            </w:r>
            <w:r>
              <w:t>:</w:t>
            </w:r>
            <w:r w:rsidR="00562E18">
              <w:rPr>
                <w:lang w:val="sr-Cyrl-CS"/>
              </w:rPr>
              <w:t xml:space="preserve"> </w:t>
            </w:r>
            <w:r w:rsidR="002F3412">
              <w:rPr>
                <w:lang w:val="sr-Cyrl-CS"/>
              </w:rPr>
              <w:t>Миладиновић Пеђ</w:t>
            </w:r>
            <w:r w:rsidR="006A6888">
              <w:rPr>
                <w:lang w:val="sr-Cyrl-CS"/>
              </w:rPr>
              <w:t>а</w:t>
            </w:r>
          </w:p>
        </w:tc>
      </w:tr>
      <w:tr w:rsidR="00562E18" w:rsidRPr="006E5A21" w:rsidTr="006B34C5">
        <w:trPr>
          <w:trHeight w:hRule="exact" w:val="552"/>
        </w:trPr>
        <w:tc>
          <w:tcPr>
            <w:tcW w:w="9555" w:type="dxa"/>
          </w:tcPr>
          <w:p w:rsidR="00562E18" w:rsidRDefault="006E5A21" w:rsidP="00AE71DA">
            <w:pPr>
              <w:ind w:left="426"/>
              <w:rPr>
                <w:lang w:val="sr-Cyrl-CS"/>
              </w:rPr>
            </w:pPr>
            <w:r>
              <w:t xml:space="preserve">6. </w:t>
            </w:r>
            <w:r w:rsidR="00094BC9">
              <w:t>Предложени н</w:t>
            </w:r>
            <w:r w:rsidR="00094BC9">
              <w:rPr>
                <w:lang w:val="sr-Cyrl-CS"/>
              </w:rPr>
              <w:t>азив теме</w:t>
            </w:r>
            <w:r>
              <w:t>:</w:t>
            </w:r>
            <w:r w:rsidR="00562E18">
              <w:rPr>
                <w:lang w:val="sr-Cyrl-CS"/>
              </w:rPr>
              <w:t xml:space="preserve"> </w:t>
            </w:r>
            <w:r w:rsidR="0057692F" w:rsidRPr="001D2795">
              <w:t>,,Индиректни утицај саосећања путем руминација, дистреса и нарушене хигијене спавања на задовољство спавањем”</w:t>
            </w:r>
          </w:p>
          <w:p w:rsidR="00094BC9" w:rsidRDefault="00094BC9" w:rsidP="00AE71DA">
            <w:pPr>
              <w:ind w:left="426"/>
              <w:rPr>
                <w:lang w:val="sr-Cyrl-CS"/>
              </w:rPr>
            </w:pPr>
          </w:p>
        </w:tc>
      </w:tr>
      <w:tr w:rsidR="00562E18" w:rsidRPr="006E5A21" w:rsidTr="006B34C5">
        <w:trPr>
          <w:trHeight w:hRule="exact" w:val="379"/>
        </w:trPr>
        <w:tc>
          <w:tcPr>
            <w:tcW w:w="9555" w:type="dxa"/>
          </w:tcPr>
          <w:p w:rsidR="00562E18" w:rsidRPr="006E5A21" w:rsidRDefault="006E5A21" w:rsidP="00AE71DA">
            <w:pPr>
              <w:ind w:left="426"/>
            </w:pPr>
            <w:r>
              <w:t xml:space="preserve">7. </w:t>
            </w:r>
            <w:r w:rsidR="00B054E4">
              <w:t>Н</w:t>
            </w:r>
            <w:r w:rsidR="00562E18">
              <w:rPr>
                <w:lang w:val="sr-Cyrl-CS"/>
              </w:rPr>
              <w:t>аучна област</w:t>
            </w:r>
            <w:r w:rsidR="00094BC9">
              <w:rPr>
                <w:lang w:val="sr-Cyrl-CS"/>
              </w:rPr>
              <w:t xml:space="preserve"> којој припада тема дисертације</w:t>
            </w:r>
            <w:r>
              <w:t>:</w:t>
            </w:r>
            <w:r w:rsidR="002F3412">
              <w:t xml:space="preserve"> Психологија</w:t>
            </w:r>
          </w:p>
          <w:p w:rsidR="00562E18" w:rsidRDefault="00562E18" w:rsidP="00AE71DA">
            <w:pPr>
              <w:ind w:left="426"/>
              <w:rPr>
                <w:lang w:val="sr-Cyrl-CS"/>
              </w:rPr>
            </w:pPr>
          </w:p>
        </w:tc>
      </w:tr>
      <w:tr w:rsidR="006E5A21" w:rsidRPr="006E5A21" w:rsidTr="006B34C5">
        <w:trPr>
          <w:trHeight w:hRule="exact" w:val="568"/>
        </w:trPr>
        <w:tc>
          <w:tcPr>
            <w:tcW w:w="9555" w:type="dxa"/>
          </w:tcPr>
          <w:p w:rsidR="006E5A21" w:rsidRPr="006E5A21" w:rsidRDefault="006E5A21" w:rsidP="00AE71DA">
            <w:pPr>
              <w:ind w:left="426"/>
            </w:pPr>
            <w:r>
              <w:t>8. Ужа научна област</w:t>
            </w:r>
            <w:r w:rsidR="00094BC9">
              <w:t xml:space="preserve"> којој припада тема дисертације</w:t>
            </w:r>
            <w:r>
              <w:t>:</w:t>
            </w:r>
            <w:r w:rsidR="002F3412">
              <w:t xml:space="preserve"> Ментално здравље, Клиничка психологија, Психотерапија</w:t>
            </w:r>
          </w:p>
        </w:tc>
      </w:tr>
      <w:tr w:rsidR="00562E18" w:rsidRPr="00117EED" w:rsidTr="006B34C5">
        <w:trPr>
          <w:trHeight w:hRule="exact" w:val="13240"/>
        </w:trPr>
        <w:tc>
          <w:tcPr>
            <w:tcW w:w="9555" w:type="dxa"/>
          </w:tcPr>
          <w:p w:rsidR="006B34C5" w:rsidRPr="00345435" w:rsidRDefault="006E5A21" w:rsidP="00345435">
            <w:pPr>
              <w:ind w:left="709" w:hanging="283"/>
              <w:jc w:val="both"/>
            </w:pPr>
            <w:r>
              <w:lastRenderedPageBreak/>
              <w:t xml:space="preserve">9. </w:t>
            </w:r>
            <w:r w:rsidR="00562E18">
              <w:rPr>
                <w:lang w:val="sr-Cyrl-CS"/>
              </w:rPr>
              <w:t xml:space="preserve">Подаци за оцену научне способности </w:t>
            </w:r>
            <w:r w:rsidR="00B054E4">
              <w:t xml:space="preserve">у складу са </w:t>
            </w:r>
            <w:r w:rsidR="00760EF5" w:rsidRPr="00760EF5">
              <w:rPr>
                <w:i/>
              </w:rPr>
              <w:t>Правилима</w:t>
            </w:r>
            <w:r w:rsidR="00094BC9" w:rsidRPr="00760EF5">
              <w:rPr>
                <w:i/>
              </w:rPr>
              <w:t xml:space="preserve"> </w:t>
            </w:r>
            <w:r w:rsidR="00B054E4" w:rsidRPr="00760EF5">
              <w:rPr>
                <w:i/>
              </w:rPr>
              <w:t>докторск</w:t>
            </w:r>
            <w:r w:rsidR="00500DF6" w:rsidRPr="00760EF5">
              <w:rPr>
                <w:i/>
              </w:rPr>
              <w:t>их</w:t>
            </w:r>
            <w:r w:rsidR="00B054E4" w:rsidRPr="00760EF5">
              <w:rPr>
                <w:i/>
              </w:rPr>
              <w:t xml:space="preserve"> студија</w:t>
            </w:r>
            <w:r w:rsidR="00725552" w:rsidRPr="00760EF5">
              <w:rPr>
                <w:i/>
              </w:rPr>
              <w:t xml:space="preserve"> Универзитета у Новом Саду</w:t>
            </w:r>
            <w:r w:rsidRPr="00760EF5">
              <w:t>:</w:t>
            </w:r>
          </w:p>
          <w:p w:rsidR="006A6888" w:rsidRDefault="006A6888" w:rsidP="006A6888">
            <w:pPr>
              <w:ind w:left="540" w:hanging="540"/>
              <w:jc w:val="both"/>
            </w:pPr>
          </w:p>
          <w:p w:rsidR="006A6888" w:rsidRPr="004B6715" w:rsidRDefault="006A6888" w:rsidP="004B6715">
            <w:pPr>
              <w:pStyle w:val="ListParagraph"/>
              <w:numPr>
                <w:ilvl w:val="3"/>
                <w:numId w:val="2"/>
              </w:numPr>
              <w:ind w:left="342"/>
              <w:rPr>
                <w:rStyle w:val="Strong"/>
                <w:rFonts w:ascii="Times New Roman" w:hAnsi="Times New Roman" w:cs="Times New Roman"/>
                <w:b w:val="0"/>
              </w:rPr>
            </w:pPr>
            <w:r w:rsidRPr="004B6715">
              <w:rPr>
                <w:rStyle w:val="Strong"/>
                <w:rFonts w:ascii="Times New Roman" w:hAnsi="Times New Roman" w:cs="Times New Roman"/>
                <w:b w:val="0"/>
              </w:rPr>
              <w:t xml:space="preserve">Tovilović, S., Novović, Z., Mihić, Lj., &amp; Petrović, T. (in print, 2022). How to train your attention? Preliminary tests of Mindfulness/Acceptance based self-help intervention. </w:t>
            </w:r>
            <w:r w:rsidRPr="004B6715">
              <w:rPr>
                <w:rStyle w:val="Strong"/>
                <w:rFonts w:ascii="Times New Roman" w:hAnsi="Times New Roman" w:cs="Times New Roman"/>
                <w:b w:val="0"/>
                <w:i/>
              </w:rPr>
              <w:t>Primenjena psihologija</w:t>
            </w:r>
            <w:r w:rsidRPr="004B6715">
              <w:rPr>
                <w:rStyle w:val="Strong"/>
                <w:rFonts w:ascii="Times New Roman" w:hAnsi="Times New Roman" w:cs="Times New Roman"/>
                <w:b w:val="0"/>
              </w:rPr>
              <w:t>, 15(4)</w:t>
            </w:r>
            <w:r w:rsidR="004B6715">
              <w:rPr>
                <w:rStyle w:val="Strong"/>
                <w:rFonts w:ascii="Times New Roman" w:hAnsi="Times New Roman" w:cs="Times New Roman"/>
                <w:b w:val="0"/>
              </w:rPr>
              <w:t>.</w:t>
            </w:r>
            <w:r w:rsidRPr="004B6715">
              <w:rPr>
                <w:rStyle w:val="Strong"/>
                <w:rFonts w:ascii="Times New Roman" w:hAnsi="Times New Roman" w:cs="Times New Roman"/>
                <w:b w:val="0"/>
              </w:rPr>
              <w:t xml:space="preserve"> </w:t>
            </w:r>
            <w:r w:rsidRPr="004B6715">
              <w:rPr>
                <w:rStyle w:val="Strong"/>
                <w:rFonts w:ascii="Times New Roman" w:hAnsi="Times New Roman" w:cs="Times New Roman"/>
              </w:rPr>
              <w:t>M23</w:t>
            </w:r>
          </w:p>
          <w:p w:rsidR="006A6888" w:rsidRPr="004B6715" w:rsidRDefault="006A6888" w:rsidP="006A6888">
            <w:pPr>
              <w:pStyle w:val="ListParagraph"/>
              <w:numPr>
                <w:ilvl w:val="0"/>
                <w:numId w:val="2"/>
              </w:numPr>
              <w:ind w:left="360"/>
              <w:jc w:val="both"/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</w:pPr>
            <w:r w:rsidRPr="004B6715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Kovač, A., Tovilović, S., Bugarski-Ignjatović, V., Popović-Petrović, S., &amp; Tatić, M. (2020). The role of cognitive emotion regulation strategies in health related quality of life of breast cancer patients. </w:t>
            </w:r>
            <w:r w:rsidRPr="004B6715">
              <w:rPr>
                <w:rFonts w:ascii="Times New Roman" w:hAnsi="Times New Roman" w:cs="Times New Roman"/>
                <w:i/>
                <w:iCs/>
                <w:color w:val="222222"/>
                <w:shd w:val="clear" w:color="auto" w:fill="FFFFFF"/>
              </w:rPr>
              <w:t>Vojnosanitetski pregled</w:t>
            </w:r>
            <w:r w:rsidRPr="004B6715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, </w:t>
            </w:r>
            <w:r w:rsidRPr="004B6715">
              <w:rPr>
                <w:rFonts w:ascii="Times New Roman" w:hAnsi="Times New Roman" w:cs="Times New Roman"/>
                <w:iCs/>
                <w:color w:val="222222"/>
                <w:shd w:val="clear" w:color="auto" w:fill="FFFFFF"/>
              </w:rPr>
              <w:t>77</w:t>
            </w:r>
            <w:r w:rsidRPr="004B6715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(10), 1032-1040.</w:t>
            </w:r>
            <w:r w:rsidRPr="004B6715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ab/>
            </w:r>
            <w:r w:rsidRPr="004B6715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M23</w:t>
            </w:r>
          </w:p>
          <w:p w:rsidR="006A6888" w:rsidRPr="004B6715" w:rsidRDefault="006A6888" w:rsidP="006A6888">
            <w:pPr>
              <w:pStyle w:val="ListParagraph"/>
              <w:numPr>
                <w:ilvl w:val="0"/>
                <w:numId w:val="2"/>
              </w:numPr>
              <w:ind w:left="360"/>
              <w:jc w:val="both"/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</w:pPr>
            <w:r w:rsidRPr="004B6715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Popović-Petrović, S., Kovač, A., Kovač, N., Tovilović, S., Novakov, I., &amp; Ćulibrk, D. (2018). Secondary lymphedema of the arm, the perception of the disease, self-efficacy and depression as determinants of quality of life in patients with breast cancer. </w:t>
            </w:r>
            <w:r w:rsidRPr="004B6715">
              <w:rPr>
                <w:rFonts w:ascii="Times New Roman" w:hAnsi="Times New Roman" w:cs="Times New Roman"/>
                <w:i/>
                <w:iCs/>
                <w:color w:val="222222"/>
                <w:shd w:val="clear" w:color="auto" w:fill="FFFFFF"/>
              </w:rPr>
              <w:t>Vojnosanitetski pregled</w:t>
            </w:r>
            <w:r w:rsidRPr="004B6715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, </w:t>
            </w:r>
            <w:r w:rsidRPr="004B6715">
              <w:rPr>
                <w:rFonts w:ascii="Times New Roman" w:hAnsi="Times New Roman" w:cs="Times New Roman"/>
                <w:i/>
                <w:iCs/>
                <w:color w:val="222222"/>
                <w:shd w:val="clear" w:color="auto" w:fill="FFFFFF"/>
              </w:rPr>
              <w:t>75</w:t>
            </w:r>
            <w:r w:rsidRPr="004B6715">
              <w:rPr>
                <w:rFonts w:ascii="Times New Roman" w:hAnsi="Times New Roman" w:cs="Times New Roman"/>
                <w:i/>
                <w:color w:val="222222"/>
                <w:shd w:val="clear" w:color="auto" w:fill="FFFFFF"/>
              </w:rPr>
              <w:t>(10),</w:t>
            </w:r>
            <w:r w:rsidRPr="004B6715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 961-967.</w:t>
            </w:r>
            <w:r w:rsidRPr="004B6715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ab/>
            </w:r>
            <w:r w:rsidRPr="004B6715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 xml:space="preserve">M23 </w:t>
            </w:r>
          </w:p>
          <w:p w:rsidR="006A6888" w:rsidRPr="004B6715" w:rsidRDefault="006A6888" w:rsidP="006A6888">
            <w:pPr>
              <w:pStyle w:val="ListParagraph"/>
              <w:numPr>
                <w:ilvl w:val="0"/>
                <w:numId w:val="2"/>
              </w:numPr>
              <w:ind w:left="360"/>
              <w:jc w:val="both"/>
              <w:rPr>
                <w:rFonts w:ascii="Times New Roman" w:hAnsi="Times New Roman" w:cs="Times New Roman"/>
                <w:color w:val="222222"/>
                <w:shd w:val="clear" w:color="auto" w:fill="FFFFFF"/>
              </w:rPr>
            </w:pPr>
            <w:r w:rsidRPr="004B6715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Matić, R., Maksimović, N., Maksimović, B., Popović, S., Opsenica, S., &amp; Tovilović, S. (2017). Quality of services in fitness centres: importance of physical support and assisting staff. </w:t>
            </w:r>
            <w:r w:rsidRPr="004B6715">
              <w:rPr>
                <w:rFonts w:ascii="Times New Roman" w:hAnsi="Times New Roman" w:cs="Times New Roman"/>
                <w:i/>
                <w:iCs/>
                <w:color w:val="222222"/>
                <w:shd w:val="clear" w:color="auto" w:fill="FFFFFF"/>
              </w:rPr>
              <w:t>South African Journal for Research in Sport, Physical Education and Recreation</w:t>
            </w:r>
            <w:r w:rsidRPr="004B6715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, </w:t>
            </w:r>
            <w:r w:rsidRPr="004B6715">
              <w:rPr>
                <w:rFonts w:ascii="Times New Roman" w:hAnsi="Times New Roman" w:cs="Times New Roman"/>
                <w:i/>
                <w:iCs/>
                <w:color w:val="222222"/>
                <w:shd w:val="clear" w:color="auto" w:fill="FFFFFF"/>
              </w:rPr>
              <w:t>39</w:t>
            </w:r>
            <w:r w:rsidRPr="004B6715">
              <w:rPr>
                <w:rFonts w:ascii="Times New Roman" w:hAnsi="Times New Roman" w:cs="Times New Roman"/>
                <w:i/>
                <w:color w:val="222222"/>
                <w:shd w:val="clear" w:color="auto" w:fill="FFFFFF"/>
              </w:rPr>
              <w:t>(3</w:t>
            </w:r>
            <w:r w:rsidRPr="004B6715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), 67-78.</w:t>
            </w:r>
            <w:r w:rsidRPr="004B6715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ab/>
            </w:r>
            <w:r w:rsidRPr="004B6715">
              <w:rPr>
                <w:rFonts w:ascii="Times New Roman" w:hAnsi="Times New Roman" w:cs="Times New Roman"/>
                <w:b/>
                <w:color w:val="222222"/>
                <w:shd w:val="clear" w:color="auto" w:fill="FFFFFF"/>
              </w:rPr>
              <w:t>M23</w:t>
            </w:r>
          </w:p>
          <w:p w:rsidR="006A6888" w:rsidRPr="004B6715" w:rsidRDefault="006A6888" w:rsidP="006A6888">
            <w:pPr>
              <w:pStyle w:val="ListParagraph"/>
              <w:numPr>
                <w:ilvl w:val="0"/>
                <w:numId w:val="2"/>
              </w:numPr>
              <w:ind w:left="360"/>
              <w:jc w:val="both"/>
              <w:rPr>
                <w:rStyle w:val="Strong"/>
                <w:rFonts w:ascii="Times New Roman" w:hAnsi="Times New Roman" w:cs="Times New Roman"/>
              </w:rPr>
            </w:pPr>
            <w:r w:rsidRPr="004B6715">
              <w:rPr>
                <w:rFonts w:ascii="Times New Roman" w:hAnsi="Times New Roman" w:cs="Times New Roman"/>
                <w:iCs/>
              </w:rPr>
              <w:t>Novović, Z., Mihić Lj., Biro, M., &amp; Tovilović, S</w:t>
            </w:r>
            <w:r w:rsidRPr="004B6715">
              <w:rPr>
                <w:rFonts w:ascii="Times New Roman" w:hAnsi="Times New Roman" w:cs="Times New Roman"/>
                <w:b/>
                <w:iCs/>
              </w:rPr>
              <w:t>.</w:t>
            </w:r>
            <w:r w:rsidRPr="004B6715">
              <w:rPr>
                <w:rFonts w:ascii="Times New Roman" w:hAnsi="Times New Roman" w:cs="Times New Roman"/>
                <w:iCs/>
              </w:rPr>
              <w:t xml:space="preserve"> (2014). </w:t>
            </w:r>
            <w:r w:rsidRPr="004B6715">
              <w:rPr>
                <w:rStyle w:val="Strong"/>
                <w:rFonts w:ascii="Times New Roman" w:hAnsi="Times New Roman" w:cs="Times New Roman"/>
                <w:b w:val="0"/>
                <w:i/>
              </w:rPr>
              <w:t>Measuring vulnerability to depression: The Serbian scrambled sentences test – SSST</w:t>
            </w:r>
            <w:r w:rsidRPr="004B6715">
              <w:rPr>
                <w:rStyle w:val="Strong"/>
                <w:rFonts w:ascii="Times New Roman" w:hAnsi="Times New Roman" w:cs="Times New Roman"/>
                <w:b w:val="0"/>
              </w:rPr>
              <w:t xml:space="preserve">. </w:t>
            </w:r>
            <w:r w:rsidRPr="004B6715">
              <w:rPr>
                <w:rStyle w:val="Strong"/>
                <w:rFonts w:ascii="Times New Roman" w:hAnsi="Times New Roman" w:cs="Times New Roman"/>
                <w:b w:val="0"/>
                <w:i/>
              </w:rPr>
              <w:t>Psihologija, 47</w:t>
            </w:r>
            <w:r w:rsidRPr="004B6715">
              <w:rPr>
                <w:rStyle w:val="Strong"/>
                <w:rFonts w:ascii="Times New Roman" w:hAnsi="Times New Roman" w:cs="Times New Roman"/>
                <w:b w:val="0"/>
              </w:rPr>
              <w:t>(1), 33-48.</w:t>
            </w:r>
            <w:r w:rsidRPr="004B6715">
              <w:rPr>
                <w:rStyle w:val="Strong"/>
                <w:rFonts w:ascii="Times New Roman" w:hAnsi="Times New Roman" w:cs="Times New Roman"/>
              </w:rPr>
              <w:t xml:space="preserve"> M23</w:t>
            </w:r>
          </w:p>
          <w:p w:rsidR="006A6888" w:rsidRPr="004B6715" w:rsidRDefault="006A6888" w:rsidP="006A6888">
            <w:pPr>
              <w:pStyle w:val="ListParagraph"/>
              <w:numPr>
                <w:ilvl w:val="0"/>
                <w:numId w:val="2"/>
              </w:numPr>
              <w:ind w:left="360"/>
              <w:jc w:val="both"/>
              <w:rPr>
                <w:rFonts w:ascii="Times New Roman" w:hAnsi="Times New Roman" w:cs="Times New Roman"/>
                <w:bCs/>
              </w:rPr>
            </w:pPr>
            <w:r w:rsidRPr="004B6715">
              <w:rPr>
                <w:rStyle w:val="Strong"/>
                <w:rFonts w:ascii="Times New Roman" w:hAnsi="Times New Roman" w:cs="Times New Roman"/>
                <w:b w:val="0"/>
              </w:rPr>
              <w:t xml:space="preserve">Kovač, A., &amp;Tovilović, S. (2015). Koping strategije kod žena koje boluju od karcinoma dojke. Radovi Filozofskog fakulteta, Univerzitet u Istočnom Sarajevu, 17, 85-100. </w:t>
            </w:r>
            <w:r w:rsidRPr="004B6715">
              <w:rPr>
                <w:rStyle w:val="Strong"/>
                <w:rFonts w:ascii="Times New Roman" w:hAnsi="Times New Roman" w:cs="Times New Roman"/>
              </w:rPr>
              <w:t>M51</w:t>
            </w:r>
          </w:p>
          <w:p w:rsidR="006A6888" w:rsidRPr="004B6715" w:rsidRDefault="006A6888" w:rsidP="006A6888">
            <w:pPr>
              <w:pStyle w:val="ListParagraph"/>
              <w:numPr>
                <w:ilvl w:val="0"/>
                <w:numId w:val="2"/>
              </w:numPr>
              <w:ind w:left="360"/>
              <w:jc w:val="both"/>
              <w:rPr>
                <w:rFonts w:ascii="Times New Roman" w:hAnsi="Times New Roman" w:cs="Times New Roman"/>
                <w:b/>
                <w:iCs/>
              </w:rPr>
            </w:pPr>
            <w:r w:rsidRPr="004B6715">
              <w:rPr>
                <w:rFonts w:ascii="Times New Roman" w:hAnsi="Times New Roman" w:cs="Times New Roman"/>
                <w:lang w:val="sr-Latn-CS"/>
              </w:rPr>
              <w:t xml:space="preserve">Miladinović, P., Belopavlović, R., Musić, T., &amp;Tovilović, S. (2024, September 4-7). </w:t>
            </w:r>
            <w:r w:rsidRPr="004B6715">
              <w:rPr>
                <w:rStyle w:val="Strong"/>
                <w:rFonts w:ascii="Times New Roman" w:hAnsi="Times New Roman" w:cs="Times New Roman"/>
                <w:b w:val="0"/>
              </w:rPr>
              <w:t>Mediation of self-compassion in the relationship between 3p factors and poor sleep</w:t>
            </w:r>
            <w:r w:rsidRPr="004B6715">
              <w:rPr>
                <w:rFonts w:ascii="Times New Roman" w:hAnsi="Times New Roman" w:cs="Times New Roman"/>
              </w:rPr>
              <w:t xml:space="preserve"> [Conference presentation]. In S. Tovilović (Chair), </w:t>
            </w:r>
            <w:r w:rsidRPr="004B6715">
              <w:rPr>
                <w:rStyle w:val="Emphasis"/>
                <w:rFonts w:ascii="Times New Roman" w:hAnsi="Times New Roman" w:cs="Times New Roman"/>
              </w:rPr>
              <w:t>The effects of self-compassion on mental health</w:t>
            </w:r>
            <w:r w:rsidRPr="004B6715">
              <w:rPr>
                <w:rFonts w:ascii="Times New Roman" w:hAnsi="Times New Roman" w:cs="Times New Roman"/>
              </w:rPr>
              <w:t xml:space="preserve">. 54th Annual Congress of the European Association for Behavioural and Cognitive Therapies (EABCT), Belgrade, Serbia. In </w:t>
            </w:r>
            <w:r w:rsidRPr="004B6715">
              <w:rPr>
                <w:rStyle w:val="Emphasis"/>
                <w:rFonts w:ascii="Times New Roman" w:hAnsi="Times New Roman" w:cs="Times New Roman"/>
              </w:rPr>
              <w:t>Book of Abstracts</w:t>
            </w:r>
            <w:r w:rsidRPr="004B6715">
              <w:rPr>
                <w:rFonts w:ascii="Times New Roman" w:hAnsi="Times New Roman" w:cs="Times New Roman"/>
              </w:rPr>
              <w:t xml:space="preserve"> (p. 130). </w:t>
            </w:r>
            <w:r w:rsidRPr="003601E6">
              <w:rPr>
                <w:rFonts w:ascii="Times New Roman" w:hAnsi="Times New Roman" w:cs="Times New Roman"/>
                <w:b/>
              </w:rPr>
              <w:t>M34</w:t>
            </w:r>
          </w:p>
          <w:p w:rsidR="006A6888" w:rsidRPr="004B6715" w:rsidRDefault="006A6888" w:rsidP="006A6888">
            <w:pPr>
              <w:pStyle w:val="ListParagraph"/>
              <w:numPr>
                <w:ilvl w:val="0"/>
                <w:numId w:val="2"/>
              </w:numPr>
              <w:ind w:left="360"/>
              <w:jc w:val="both"/>
              <w:rPr>
                <w:rFonts w:ascii="Times New Roman" w:hAnsi="Times New Roman" w:cs="Times New Roman"/>
              </w:rPr>
            </w:pPr>
            <w:r w:rsidRPr="004B6715">
              <w:rPr>
                <w:rFonts w:ascii="Times New Roman" w:hAnsi="Times New Roman" w:cs="Times New Roman"/>
              </w:rPr>
              <w:t xml:space="preserve">Musić, T., Belopavlović, R., Miladinović, P., Janičić, B., &amp;Tovilović, S. (2024, September 4-7). </w:t>
            </w:r>
            <w:r w:rsidRPr="004B6715">
              <w:rPr>
                <w:rStyle w:val="Strong"/>
                <w:rFonts w:ascii="Times New Roman" w:hAnsi="Times New Roman" w:cs="Times New Roman"/>
                <w:b w:val="0"/>
              </w:rPr>
              <w:t>Relations and moderation effects of self-compassion on dysphoria and anxiety networks</w:t>
            </w:r>
            <w:r w:rsidRPr="004B6715">
              <w:rPr>
                <w:rFonts w:ascii="Times New Roman" w:hAnsi="Times New Roman" w:cs="Times New Roman"/>
              </w:rPr>
              <w:t xml:space="preserve"> [Conference presentation]. In Vukosavljević, M. (Chair), </w:t>
            </w:r>
            <w:r w:rsidRPr="004B6715">
              <w:rPr>
                <w:rStyle w:val="Emphasis"/>
                <w:rFonts w:ascii="Times New Roman" w:hAnsi="Times New Roman" w:cs="Times New Roman"/>
              </w:rPr>
              <w:t>The effects of self-compassion on mental health</w:t>
            </w:r>
            <w:r w:rsidRPr="004B6715">
              <w:rPr>
                <w:rFonts w:ascii="Times New Roman" w:hAnsi="Times New Roman" w:cs="Times New Roman"/>
              </w:rPr>
              <w:t xml:space="preserve">. 54th Annual Congress of the European Association for Behavioural and Cognitive Therapies (EABCT), Belgrade, Serbia. In </w:t>
            </w:r>
            <w:r w:rsidRPr="004B6715">
              <w:rPr>
                <w:rStyle w:val="Emphasis"/>
                <w:rFonts w:ascii="Times New Roman" w:hAnsi="Times New Roman" w:cs="Times New Roman"/>
              </w:rPr>
              <w:t>Book of Abstracts</w:t>
            </w:r>
            <w:r w:rsidRPr="004B6715">
              <w:rPr>
                <w:rFonts w:ascii="Times New Roman" w:hAnsi="Times New Roman" w:cs="Times New Roman"/>
              </w:rPr>
              <w:t xml:space="preserve"> (p. 130). </w:t>
            </w:r>
            <w:r w:rsidRPr="003601E6">
              <w:rPr>
                <w:rFonts w:ascii="Times New Roman" w:hAnsi="Times New Roman" w:cs="Times New Roman"/>
                <w:b/>
              </w:rPr>
              <w:t>M34</w:t>
            </w:r>
          </w:p>
          <w:p w:rsidR="00094BC9" w:rsidRPr="006A6888" w:rsidRDefault="006A6888" w:rsidP="006A6888">
            <w:pPr>
              <w:pStyle w:val="ListParagraph"/>
              <w:numPr>
                <w:ilvl w:val="0"/>
                <w:numId w:val="2"/>
              </w:numPr>
              <w:ind w:left="360"/>
              <w:jc w:val="both"/>
              <w:rPr>
                <w:sz w:val="20"/>
                <w:szCs w:val="20"/>
              </w:rPr>
            </w:pPr>
            <w:r w:rsidRPr="004B6715">
              <w:rPr>
                <w:rFonts w:ascii="Times New Roman" w:hAnsi="Times New Roman" w:cs="Times New Roman"/>
              </w:rPr>
              <w:t xml:space="preserve">Miladinović, P., Belopavlović, R., &amp;Tovilović, S. (2024, September 4-7). </w:t>
            </w:r>
            <w:r w:rsidRPr="004B6715">
              <w:rPr>
                <w:rStyle w:val="Strong"/>
                <w:rFonts w:ascii="Times New Roman" w:hAnsi="Times New Roman" w:cs="Times New Roman"/>
                <w:b w:val="0"/>
              </w:rPr>
              <w:t>Confirmatory analysis of the outcomes of Poor Sleep Scale (OOPS-S 29)</w:t>
            </w:r>
            <w:r w:rsidRPr="004B6715">
              <w:rPr>
                <w:rFonts w:ascii="Times New Roman" w:hAnsi="Times New Roman" w:cs="Times New Roman"/>
              </w:rPr>
              <w:t xml:space="preserve"> [Poster presentation]. 54th Annual Congress of the European Association for Behavioural and Cognitive Therapies (EABCT), Belgrade, Serbia. In </w:t>
            </w:r>
            <w:r w:rsidRPr="004B6715">
              <w:rPr>
                <w:rStyle w:val="Emphasis"/>
                <w:rFonts w:ascii="Times New Roman" w:hAnsi="Times New Roman" w:cs="Times New Roman"/>
              </w:rPr>
              <w:t>Book of Abstracts</w:t>
            </w:r>
            <w:r w:rsidRPr="004B6715">
              <w:rPr>
                <w:rFonts w:ascii="Times New Roman" w:hAnsi="Times New Roman" w:cs="Times New Roman"/>
              </w:rPr>
              <w:t xml:space="preserve"> (pp. 408-409). </w:t>
            </w:r>
            <w:r w:rsidRPr="003601E6">
              <w:rPr>
                <w:rFonts w:ascii="Times New Roman" w:hAnsi="Times New Roman" w:cs="Times New Roman"/>
                <w:b/>
              </w:rPr>
              <w:t>M34</w:t>
            </w:r>
          </w:p>
        </w:tc>
      </w:tr>
      <w:tr w:rsidR="00B054E4" w:rsidRPr="00117EED" w:rsidTr="006A6888">
        <w:trPr>
          <w:trHeight w:hRule="exact" w:val="550"/>
        </w:trPr>
        <w:tc>
          <w:tcPr>
            <w:tcW w:w="9555" w:type="dxa"/>
          </w:tcPr>
          <w:p w:rsidR="00B054E4" w:rsidRPr="002F3412" w:rsidRDefault="006E5A21" w:rsidP="00AE71DA">
            <w:pPr>
              <w:ind w:left="426"/>
              <w:rPr>
                <w:highlight w:val="green"/>
              </w:rPr>
            </w:pPr>
            <w:r w:rsidRPr="006B34C5">
              <w:lastRenderedPageBreak/>
              <w:t xml:space="preserve">10. </w:t>
            </w:r>
            <w:r w:rsidR="00B054E4" w:rsidRPr="006B34C5">
              <w:t>Број кандидата којима је тренутно ментор</w:t>
            </w:r>
            <w:r w:rsidRPr="006B34C5">
              <w:t>:</w:t>
            </w:r>
            <w:r w:rsidR="006B34C5" w:rsidRPr="006B34C5">
              <w:t xml:space="preserve"> 2</w:t>
            </w:r>
          </w:p>
        </w:tc>
      </w:tr>
      <w:tr w:rsidR="006E5A21" w:rsidRPr="006B34C5" w:rsidTr="006B34C5">
        <w:trPr>
          <w:trHeight w:hRule="exact" w:val="966"/>
        </w:trPr>
        <w:tc>
          <w:tcPr>
            <w:tcW w:w="9555" w:type="dxa"/>
          </w:tcPr>
          <w:p w:rsidR="00094BC9" w:rsidRPr="002F3412" w:rsidRDefault="00AE71DA" w:rsidP="00094BC9">
            <w:pPr>
              <w:ind w:left="426"/>
              <w:jc w:val="both"/>
              <w:rPr>
                <w:highlight w:val="green"/>
                <w:lang w:val="sr-Cyrl-CS"/>
              </w:rPr>
            </w:pPr>
            <w:r w:rsidRPr="002F3412">
              <w:rPr>
                <w:highlight w:val="green"/>
                <w:lang w:val="sr-Cyrl-CS"/>
              </w:rPr>
              <w:t xml:space="preserve">      </w:t>
            </w:r>
          </w:p>
          <w:p w:rsidR="006B34C5" w:rsidRDefault="00AE71DA" w:rsidP="00094BC9">
            <w:pPr>
              <w:ind w:left="426"/>
              <w:jc w:val="both"/>
              <w:rPr>
                <w:lang w:val="sr-Cyrl-CS"/>
              </w:rPr>
            </w:pPr>
            <w:r w:rsidRPr="006B34C5">
              <w:rPr>
                <w:lang w:val="sr-Cyrl-CS"/>
              </w:rPr>
              <w:t>Место и датум:</w:t>
            </w:r>
            <w:r w:rsidR="006B34C5">
              <w:rPr>
                <w:lang w:val="sr-Cyrl-CS"/>
              </w:rPr>
              <w:t xml:space="preserve"> Нови Сад, Филозофски факултет у Новом Саду</w:t>
            </w:r>
            <w:r w:rsidR="006B34C5" w:rsidRPr="001D2795">
              <w:rPr>
                <w:lang w:val="sr-Cyrl-CS"/>
              </w:rPr>
              <w:t>,</w:t>
            </w:r>
            <w:r w:rsidR="00094BC9" w:rsidRPr="001D2795">
              <w:rPr>
                <w:lang w:val="sr-Cyrl-CS"/>
              </w:rPr>
              <w:t xml:space="preserve">  </w:t>
            </w:r>
            <w:r w:rsidR="001D2795">
              <w:rPr>
                <w:lang w:val="sr-Cyrl-CS"/>
              </w:rPr>
              <w:t>1</w:t>
            </w:r>
            <w:r w:rsidR="001D2795">
              <w:rPr>
                <w:lang/>
              </w:rPr>
              <w:t>9</w:t>
            </w:r>
            <w:r w:rsidR="006B34C5" w:rsidRPr="001D2795">
              <w:rPr>
                <w:lang w:val="sr-Cyrl-CS"/>
              </w:rPr>
              <w:t>.</w:t>
            </w:r>
            <w:r w:rsidR="0057692F" w:rsidRPr="001D2795">
              <w:rPr>
                <w:lang w:val="sr-Cyrl-CS"/>
              </w:rPr>
              <w:t>11</w:t>
            </w:r>
            <w:r w:rsidR="006B34C5" w:rsidRPr="001D2795">
              <w:rPr>
                <w:lang w:val="sr-Cyrl-CS"/>
              </w:rPr>
              <w:t>.2024.</w:t>
            </w:r>
            <w:r w:rsidR="00094BC9" w:rsidRPr="006B34C5">
              <w:rPr>
                <w:lang w:val="sr-Cyrl-CS"/>
              </w:rPr>
              <w:t xml:space="preserve">                                                                           </w:t>
            </w:r>
          </w:p>
          <w:p w:rsidR="006E5A21" w:rsidRPr="006B34C5" w:rsidRDefault="00094BC9" w:rsidP="00094BC9">
            <w:pPr>
              <w:ind w:left="426"/>
              <w:jc w:val="both"/>
              <w:rPr>
                <w:highlight w:val="green"/>
                <w:lang w:val="sr-Cyrl-CS"/>
              </w:rPr>
            </w:pPr>
            <w:r w:rsidRPr="006B34C5">
              <w:rPr>
                <w:lang w:val="sr-Cyrl-CS"/>
              </w:rPr>
              <w:t>ПОТПИС МЕНТОРА:</w:t>
            </w:r>
          </w:p>
        </w:tc>
      </w:tr>
    </w:tbl>
    <w:p w:rsidR="006B34C5" w:rsidRDefault="006B34C5">
      <w:pPr>
        <w:rPr>
          <w:lang w:val="sr-Cyrl-CS"/>
        </w:rPr>
      </w:pPr>
    </w:p>
    <w:p w:rsidR="006B34C5" w:rsidRPr="006B34C5" w:rsidRDefault="006B34C5" w:rsidP="006B34C5">
      <w:pPr>
        <w:rPr>
          <w:lang w:val="sr-Cyrl-CS"/>
        </w:rPr>
      </w:pPr>
    </w:p>
    <w:p w:rsidR="006A6888" w:rsidRPr="00C5640E" w:rsidRDefault="006A6888" w:rsidP="006B34C5"/>
    <w:p w:rsidR="006A6888" w:rsidRPr="006A6888" w:rsidRDefault="006A6888" w:rsidP="006A6888"/>
    <w:p w:rsidR="006A6888" w:rsidRDefault="006A6888" w:rsidP="006A6888"/>
    <w:p w:rsidR="006A6888" w:rsidRPr="00FB5255" w:rsidRDefault="006A6888" w:rsidP="006A6888">
      <w:pPr>
        <w:pStyle w:val="NormalWeb"/>
        <w:spacing w:line="276" w:lineRule="auto"/>
        <w:rPr>
          <w:color w:val="000000"/>
        </w:rPr>
      </w:pPr>
    </w:p>
    <w:p w:rsidR="006A6888" w:rsidRPr="006A6888" w:rsidRDefault="006A6888" w:rsidP="006A6888"/>
    <w:sectPr w:rsidR="006A6888" w:rsidRPr="006A6888" w:rsidSect="006B34C5">
      <w:pgSz w:w="12240" w:h="15840"/>
      <w:pgMar w:top="279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6F26" w:rsidRDefault="00456F26" w:rsidP="006B34C5">
      <w:r>
        <w:separator/>
      </w:r>
    </w:p>
  </w:endnote>
  <w:endnote w:type="continuationSeparator" w:id="1">
    <w:p w:rsidR="00456F26" w:rsidRDefault="00456F26" w:rsidP="006B34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6F26" w:rsidRDefault="00456F26" w:rsidP="006B34C5">
      <w:r>
        <w:separator/>
      </w:r>
    </w:p>
  </w:footnote>
  <w:footnote w:type="continuationSeparator" w:id="1">
    <w:p w:rsidR="00456F26" w:rsidRDefault="00456F26" w:rsidP="006B34C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E776C6"/>
    <w:multiLevelType w:val="hybridMultilevel"/>
    <w:tmpl w:val="5074CC94"/>
    <w:lvl w:ilvl="0" w:tplc="23D85B92">
      <w:start w:val="1"/>
      <w:numFmt w:val="decimal"/>
      <w:lvlText w:val="(%1)"/>
      <w:lvlJc w:val="left"/>
      <w:pPr>
        <w:tabs>
          <w:tab w:val="num" w:pos="720"/>
        </w:tabs>
        <w:ind w:left="-288" w:firstLine="648"/>
      </w:pPr>
      <w:rPr>
        <w:rFonts w:hint="default"/>
      </w:rPr>
    </w:lvl>
    <w:lvl w:ilvl="1" w:tplc="E9A4C54C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B06144"/>
    <w:multiLevelType w:val="hybridMultilevel"/>
    <w:tmpl w:val="37B8E3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2E18"/>
    <w:rsid w:val="00094BC9"/>
    <w:rsid w:val="000F1EAB"/>
    <w:rsid w:val="00164121"/>
    <w:rsid w:val="001D2795"/>
    <w:rsid w:val="002C14C2"/>
    <w:rsid w:val="002F3412"/>
    <w:rsid w:val="003000FE"/>
    <w:rsid w:val="00345435"/>
    <w:rsid w:val="003601E6"/>
    <w:rsid w:val="004155B8"/>
    <w:rsid w:val="00456F26"/>
    <w:rsid w:val="00473AB8"/>
    <w:rsid w:val="004B6715"/>
    <w:rsid w:val="00500DF6"/>
    <w:rsid w:val="00544B43"/>
    <w:rsid w:val="00555A31"/>
    <w:rsid w:val="00562E18"/>
    <w:rsid w:val="0057692F"/>
    <w:rsid w:val="00585720"/>
    <w:rsid w:val="005B1B8F"/>
    <w:rsid w:val="005F54A6"/>
    <w:rsid w:val="006923AC"/>
    <w:rsid w:val="006A6888"/>
    <w:rsid w:val="006B34C5"/>
    <w:rsid w:val="006D1449"/>
    <w:rsid w:val="006E5A21"/>
    <w:rsid w:val="00725552"/>
    <w:rsid w:val="00760EF5"/>
    <w:rsid w:val="00787354"/>
    <w:rsid w:val="00A409C3"/>
    <w:rsid w:val="00AB451E"/>
    <w:rsid w:val="00AE71DA"/>
    <w:rsid w:val="00B054E4"/>
    <w:rsid w:val="00B513A5"/>
    <w:rsid w:val="00BD5D30"/>
    <w:rsid w:val="00C5640E"/>
    <w:rsid w:val="00EF1816"/>
    <w:rsid w:val="00F42ACC"/>
    <w:rsid w:val="00F64E6F"/>
    <w:rsid w:val="00FB5255"/>
    <w:rsid w:val="00FC7E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62E18"/>
    <w:rPr>
      <w:sz w:val="24"/>
      <w:szCs w:val="24"/>
    </w:rPr>
  </w:style>
  <w:style w:type="paragraph" w:styleId="Heading1">
    <w:name w:val="heading 1"/>
    <w:basedOn w:val="Normal"/>
    <w:next w:val="Normal"/>
    <w:qFormat/>
    <w:rsid w:val="00562E18"/>
    <w:pPr>
      <w:keepNext/>
      <w:jc w:val="center"/>
      <w:outlineLvl w:val="0"/>
    </w:pPr>
    <w:rPr>
      <w:b/>
      <w:bCs/>
      <w:lang w:val="sr-Cyrl-CS"/>
    </w:rPr>
  </w:style>
  <w:style w:type="paragraph" w:styleId="Heading2">
    <w:name w:val="heading 2"/>
    <w:basedOn w:val="Normal"/>
    <w:next w:val="Normal"/>
    <w:qFormat/>
    <w:rsid w:val="00562E18"/>
    <w:pPr>
      <w:keepNext/>
      <w:outlineLvl w:val="1"/>
    </w:pPr>
    <w:rPr>
      <w:b/>
      <w:bCs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FC7E38"/>
    <w:rPr>
      <w:sz w:val="16"/>
      <w:szCs w:val="16"/>
    </w:rPr>
  </w:style>
  <w:style w:type="paragraph" w:styleId="CommentText">
    <w:name w:val="annotation text"/>
    <w:basedOn w:val="Normal"/>
    <w:link w:val="CommentTextChar"/>
    <w:rsid w:val="00FC7E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C7E38"/>
  </w:style>
  <w:style w:type="paragraph" w:styleId="CommentSubject">
    <w:name w:val="annotation subject"/>
    <w:basedOn w:val="CommentText"/>
    <w:next w:val="CommentText"/>
    <w:link w:val="CommentSubjectChar"/>
    <w:rsid w:val="00FC7E38"/>
    <w:rPr>
      <w:b/>
      <w:bCs/>
    </w:rPr>
  </w:style>
  <w:style w:type="character" w:customStyle="1" w:styleId="CommentSubjectChar">
    <w:name w:val="Comment Subject Char"/>
    <w:link w:val="CommentSubject"/>
    <w:rsid w:val="00FC7E38"/>
    <w:rPr>
      <w:b/>
      <w:bCs/>
    </w:rPr>
  </w:style>
  <w:style w:type="paragraph" w:styleId="BalloonText">
    <w:name w:val="Balloon Text"/>
    <w:basedOn w:val="Normal"/>
    <w:link w:val="BalloonTextChar"/>
    <w:rsid w:val="00FC7E38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FC7E38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FB5255"/>
    <w:pPr>
      <w:spacing w:before="100" w:beforeAutospacing="1" w:after="100" w:afterAutospacing="1"/>
    </w:pPr>
  </w:style>
  <w:style w:type="character" w:styleId="Hyperlink">
    <w:name w:val="Hyperlink"/>
    <w:basedOn w:val="DefaultParagraphFont"/>
    <w:rsid w:val="00FB5255"/>
    <w:rPr>
      <w:color w:val="0000FF" w:themeColor="hyperlink"/>
      <w:u w:val="single"/>
    </w:rPr>
  </w:style>
  <w:style w:type="character" w:styleId="Strong">
    <w:name w:val="Strong"/>
    <w:basedOn w:val="DefaultParagraphFont"/>
    <w:qFormat/>
    <w:rsid w:val="00164121"/>
    <w:rPr>
      <w:b/>
      <w:bCs/>
    </w:rPr>
  </w:style>
  <w:style w:type="character" w:styleId="Emphasis">
    <w:name w:val="Emphasis"/>
    <w:basedOn w:val="DefaultParagraphFont"/>
    <w:uiPriority w:val="20"/>
    <w:qFormat/>
    <w:rsid w:val="00164121"/>
    <w:rPr>
      <w:i/>
      <w:iCs/>
    </w:rPr>
  </w:style>
  <w:style w:type="paragraph" w:styleId="ListParagraph">
    <w:name w:val="List Paragraph"/>
    <w:basedOn w:val="Normal"/>
    <w:uiPriority w:val="34"/>
    <w:qFormat/>
    <w:rsid w:val="006B34C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rsid w:val="006B34C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B34C5"/>
    <w:rPr>
      <w:sz w:val="24"/>
      <w:szCs w:val="24"/>
    </w:rPr>
  </w:style>
  <w:style w:type="paragraph" w:styleId="Footer">
    <w:name w:val="footer"/>
    <w:basedOn w:val="Normal"/>
    <w:link w:val="FooterChar"/>
    <w:rsid w:val="006B34C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B34C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84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8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565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ОБРАЗАЦ - 3</vt:lpstr>
    </vt:vector>
  </TitlesOfParts>
  <Company>*</Company>
  <LinksUpToDate>false</LinksUpToDate>
  <CharactersWithSpaces>3779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ОБРАЗАЦ - 3</dc:title>
  <dc:creator>tatjanav</dc:creator>
  <cp:lastModifiedBy>Windows User</cp:lastModifiedBy>
  <cp:revision>2</cp:revision>
  <dcterms:created xsi:type="dcterms:W3CDTF">2024-11-19T08:27:00Z</dcterms:created>
  <dcterms:modified xsi:type="dcterms:W3CDTF">2024-11-19T08:27:00Z</dcterms:modified>
</cp:coreProperties>
</file>